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07" w:rsidRDefault="00614607" w:rsidP="00614607">
      <w:pPr>
        <w:pStyle w:val="hovedoverskrift"/>
      </w:pPr>
      <w:r>
        <w:t>Økonomi</w:t>
      </w:r>
    </w:p>
    <w:p w:rsidR="00614607" w:rsidRDefault="00614607" w:rsidP="00614607"/>
    <w:p w:rsidR="00614607" w:rsidRDefault="00614607" w:rsidP="00614607">
      <w:pPr>
        <w:pStyle w:val="Overskrift1"/>
      </w:pPr>
      <w:bookmarkStart w:id="0" w:name="_Toc24036506"/>
      <w:r>
        <w:t>Dynamiske regneark</w:t>
      </w:r>
      <w:bookmarkEnd w:id="0"/>
    </w:p>
    <w:p w:rsidR="00614607" w:rsidRDefault="00614607" w:rsidP="00614607">
      <w:pPr>
        <w:rPr>
          <w:sz w:val="22"/>
        </w:rPr>
      </w:pPr>
      <w:r>
        <w:t xml:space="preserve">Når et regneark er dynamisk, vil det sige, at </w:t>
      </w:r>
      <w:r>
        <w:rPr>
          <w:sz w:val="22"/>
        </w:rPr>
        <w:t>du kan gå ind i arket og ændre et tal og så ændrer resten af tallene sig også.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  <w:r>
        <w:rPr>
          <w:sz w:val="22"/>
        </w:rPr>
        <w:t>Det kræver, at du i dine beregninger bruger CELLEHENVISNING.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  <w:r>
        <w:rPr>
          <w:sz w:val="22"/>
        </w:rPr>
        <w:t>Det kan være en fordel, fx når du laver budget, da posterne godt kan ændre sig med tiden. Fx kan det være, at du stiger i løn, eller at du bruger flere penge på varme.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Overskrift1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231140</wp:posOffset>
            </wp:positionV>
            <wp:extent cx="1881505" cy="1698625"/>
            <wp:effectExtent l="0" t="0" r="4445" b="0"/>
            <wp:wrapTight wrapText="bothSides">
              <wp:wrapPolygon edited="0">
                <wp:start x="0" y="0"/>
                <wp:lineTo x="0" y="21317"/>
                <wp:lineTo x="21432" y="21317"/>
                <wp:lineTo x="21432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24036507"/>
      <w:r>
        <w:t>Budget</w:t>
      </w:r>
      <w:bookmarkEnd w:id="1"/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  <w:r>
        <w:rPr>
          <w:sz w:val="22"/>
        </w:rPr>
        <w:t xml:space="preserve">For at finde de samlede udgifter skriver du </w:t>
      </w:r>
      <w:r>
        <w:rPr>
          <w:color w:val="0070C0"/>
          <w:sz w:val="22"/>
        </w:rPr>
        <w:t>=sum</w:t>
      </w:r>
      <w:r>
        <w:rPr>
          <w:sz w:val="22"/>
        </w:rPr>
        <w:t xml:space="preserve"> og markerer felterne </w:t>
      </w:r>
      <w:r>
        <w:rPr>
          <w:color w:val="0070C0"/>
          <w:sz w:val="22"/>
        </w:rPr>
        <w:t xml:space="preserve">B4-B10 </w:t>
      </w:r>
      <w:r>
        <w:rPr>
          <w:sz w:val="22"/>
        </w:rPr>
        <w:t xml:space="preserve">eller trykker på  </w:t>
      </w:r>
      <w:r>
        <w:rPr>
          <w:noProof/>
          <w:sz w:val="22"/>
        </w:rPr>
        <w:drawing>
          <wp:inline distT="0" distB="0" distL="0" distR="0">
            <wp:extent cx="190500" cy="1905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og trykker </w:t>
      </w:r>
      <w:r>
        <w:rPr>
          <w:i/>
          <w:sz w:val="22"/>
        </w:rPr>
        <w:t>Enter</w:t>
      </w:r>
      <w:r>
        <w:rPr>
          <w:sz w:val="22"/>
        </w:rPr>
        <w:t>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Det samme gør sig gældende, når du finder de samlede indtægter.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color w:val="A5A5A5" w:themeColor="accent3"/>
          <w:sz w:val="22"/>
        </w:rPr>
      </w:pPr>
      <w:r>
        <w:rPr>
          <w:color w:val="A5A5A5" w:themeColor="accent3"/>
          <w:sz w:val="22"/>
        </w:rPr>
        <w:t>Når du skal finde totalen, skal du igen huske cellehenvisning.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6827520</wp:posOffset>
            </wp:positionV>
            <wp:extent cx="1716405" cy="2534920"/>
            <wp:effectExtent l="0" t="0" r="0" b="0"/>
            <wp:wrapTight wrapText="bothSides">
              <wp:wrapPolygon edited="0">
                <wp:start x="0" y="0"/>
                <wp:lineTo x="0" y="21427"/>
                <wp:lineTo x="21336" y="21427"/>
                <wp:lineTo x="21336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53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I B18 skriver du </w:t>
      </w:r>
      <w:r>
        <w:rPr>
          <w:color w:val="0070C0"/>
          <w:sz w:val="22"/>
        </w:rPr>
        <w:t>=</w:t>
      </w:r>
      <w:r>
        <w:rPr>
          <w:sz w:val="22"/>
        </w:rPr>
        <w:t xml:space="preserve">, derefter trykker du på </w:t>
      </w:r>
      <w:r>
        <w:rPr>
          <w:color w:val="0070C0"/>
          <w:sz w:val="22"/>
        </w:rPr>
        <w:t>B16</w:t>
      </w:r>
      <w:r>
        <w:rPr>
          <w:sz w:val="22"/>
        </w:rPr>
        <w:t xml:space="preserve"> og skriver </w:t>
      </w:r>
      <w:r>
        <w:rPr>
          <w:color w:val="00B0F0"/>
          <w:sz w:val="22"/>
        </w:rPr>
        <w:t>-</w:t>
      </w:r>
      <w:r>
        <w:rPr>
          <w:sz w:val="22"/>
        </w:rPr>
        <w:t xml:space="preserve"> og derefter trykker du på </w:t>
      </w:r>
      <w:r>
        <w:rPr>
          <w:color w:val="0070C0"/>
          <w:sz w:val="22"/>
        </w:rPr>
        <w:t>B11</w:t>
      </w:r>
      <w:r>
        <w:rPr>
          <w:sz w:val="22"/>
        </w:rPr>
        <w:t xml:space="preserve"> og trykker </w:t>
      </w:r>
      <w:r>
        <w:rPr>
          <w:i/>
          <w:sz w:val="22"/>
        </w:rPr>
        <w:t>Enter</w:t>
      </w:r>
      <w:r>
        <w:rPr>
          <w:sz w:val="22"/>
        </w:rPr>
        <w:t>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(Boligstøtte er en økonomisk hjælp, som man kan få fra kommunen, hvis man opfylder nogle betingelser.)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br w:type="page"/>
      </w:r>
    </w:p>
    <w:p w:rsidR="00614607" w:rsidRDefault="00614607" w:rsidP="00614607">
      <w:pPr>
        <w:pStyle w:val="Overskrift1"/>
      </w:pPr>
      <w:bookmarkStart w:id="2" w:name="_Toc24036508"/>
      <w:r>
        <w:lastRenderedPageBreak/>
        <w:t>Opgaver (1 - 6)</w:t>
      </w:r>
      <w:bookmarkEnd w:id="2"/>
      <w:r>
        <w:t xml:space="preserve"> 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Overskrift2"/>
      </w:pPr>
      <w:r>
        <w:t>Opgave 1</w:t>
      </w:r>
    </w:p>
    <w:p w:rsidR="00614607" w:rsidRDefault="00614607" w:rsidP="00614607">
      <w:pPr>
        <w:rPr>
          <w:lang w:eastAsia="en-US"/>
        </w:rPr>
      </w:pPr>
      <w:r>
        <w:rPr>
          <w:lang w:eastAsia="en-US"/>
        </w:rPr>
        <w:t>Blandende indtægter og udgifter</w:t>
      </w:r>
    </w:p>
    <w:tbl>
      <w:tblPr>
        <w:tblStyle w:val="Gittertabel5-mrk-farve1"/>
        <w:tblW w:w="3660" w:type="dxa"/>
        <w:tblInd w:w="0" w:type="dxa"/>
        <w:tblLook w:val="0480" w:firstRow="0" w:lastRow="0" w:firstColumn="1" w:lastColumn="0" w:noHBand="0" w:noVBand="1"/>
      </w:tblPr>
      <w:tblGrid>
        <w:gridCol w:w="2360"/>
        <w:gridCol w:w="1300"/>
      </w:tblGrid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Løn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Husleje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Varme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 og internet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</w:tr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Boligstøtte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</w:tbl>
    <w:p w:rsidR="00614607" w:rsidRDefault="00614607" w:rsidP="00614607">
      <w:pPr>
        <w:rPr>
          <w:sz w:val="22"/>
        </w:rPr>
      </w:pPr>
      <w:r>
        <w:rPr>
          <w:sz w:val="22"/>
        </w:rPr>
        <w:t>Boligstøtte er et tilskud til huslejen, som man får fra kommunen.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Punktopstilling"/>
      </w:pPr>
      <w:r>
        <w:t xml:space="preserve">Lav et budget ligesom det i eksemplet på foregående side. </w:t>
      </w:r>
    </w:p>
    <w:p w:rsidR="00614607" w:rsidRDefault="00614607" w:rsidP="00614607">
      <w:pPr>
        <w:pStyle w:val="Punktopstilling"/>
      </w:pPr>
      <w:r>
        <w:t>Indsæt skærmprint af dit dynamiske regneark.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Overskrift2"/>
      </w:pPr>
      <w:r>
        <w:t>Opgave 2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Nu skal du ændre i dit budget: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Lønnen stiger til 10 000 kr.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Huslejen stiger til 75</w:t>
      </w:r>
      <w:bookmarkStart w:id="3" w:name="_GoBack"/>
      <w:bookmarkEnd w:id="3"/>
      <w:r>
        <w:rPr>
          <w:sz w:val="22"/>
        </w:rPr>
        <w:t>00 kr.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Madudgifterne stiger til 1500 kr.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Punktopstilling"/>
        <w:numPr>
          <w:ilvl w:val="0"/>
          <w:numId w:val="3"/>
        </w:numPr>
      </w:pPr>
      <w:r>
        <w:t>Indsæt skærmprint af det ændrede budget.</w:t>
      </w:r>
    </w:p>
    <w:p w:rsidR="00614607" w:rsidRDefault="00614607" w:rsidP="00614607">
      <w:pPr>
        <w:pStyle w:val="Punktopstilling"/>
        <w:numPr>
          <w:ilvl w:val="0"/>
          <w:numId w:val="0"/>
        </w:numPr>
        <w:ind w:left="720"/>
      </w:pPr>
    </w:p>
    <w:p w:rsidR="00614607" w:rsidRDefault="00614607" w:rsidP="00614607">
      <w:pPr>
        <w:pStyle w:val="Overskrift2"/>
      </w:pPr>
      <w:r>
        <w:t xml:space="preserve"> Opgave 2a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Nu skal du ændre i dit budget: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Lønnen falder til 9 000 kr.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Huslejen falder til 5500 kr.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Madudgifterne falder til 1200 kr.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Punktopstilling"/>
        <w:numPr>
          <w:ilvl w:val="0"/>
          <w:numId w:val="4"/>
        </w:numPr>
      </w:pPr>
      <w:r>
        <w:t>Indsæt skærmprint af det ændrede budget.</w:t>
      </w:r>
    </w:p>
    <w:p w:rsidR="00614607" w:rsidRDefault="00614607" w:rsidP="00614607">
      <w:pPr>
        <w:pStyle w:val="Punktopstilling"/>
        <w:numPr>
          <w:ilvl w:val="0"/>
          <w:numId w:val="0"/>
        </w:numPr>
        <w:ind w:left="720"/>
      </w:pPr>
    </w:p>
    <w:p w:rsidR="00614607" w:rsidRDefault="00614607" w:rsidP="00614607">
      <w:pPr>
        <w:pStyle w:val="Overskrift2"/>
      </w:pPr>
      <w:r>
        <w:t>Opgave 3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Nedenfor er en studerendes indtægter og udgifter.</w:t>
      </w:r>
    </w:p>
    <w:p w:rsidR="00614607" w:rsidRDefault="00614607" w:rsidP="00614607">
      <w:pPr>
        <w:rPr>
          <w:sz w:val="22"/>
        </w:rPr>
      </w:pPr>
    </w:p>
    <w:tbl>
      <w:tblPr>
        <w:tblStyle w:val="Gittertabel5-mrk-farve1"/>
        <w:tblW w:w="3660" w:type="dxa"/>
        <w:tblInd w:w="0" w:type="dxa"/>
        <w:tblLook w:val="0480" w:firstRow="0" w:lastRow="0" w:firstColumn="1" w:lastColumn="0" w:noHBand="0" w:noVBand="1"/>
      </w:tblPr>
      <w:tblGrid>
        <w:gridCol w:w="2360"/>
        <w:gridCol w:w="1300"/>
      </w:tblGrid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Husleje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</w:tr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Varme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 og internet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614607" w:rsidTr="0061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614607" w:rsidTr="00614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Boligstøtte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614607" w:rsidRDefault="006146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</w:tr>
    </w:tbl>
    <w:p w:rsidR="00614607" w:rsidRDefault="00614607" w:rsidP="00614607">
      <w:pPr>
        <w:rPr>
          <w:sz w:val="22"/>
        </w:rPr>
      </w:pPr>
      <w:r>
        <w:rPr>
          <w:sz w:val="22"/>
        </w:rPr>
        <w:lastRenderedPageBreak/>
        <w:t>SU er et tilskud, du får fra staten, mens du studerer.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Punktopstilling"/>
        <w:numPr>
          <w:ilvl w:val="0"/>
          <w:numId w:val="5"/>
        </w:numPr>
      </w:pPr>
      <w:r>
        <w:t xml:space="preserve">Lav et budget for denne studerende </w:t>
      </w:r>
    </w:p>
    <w:p w:rsidR="00614607" w:rsidRDefault="00614607" w:rsidP="00614607">
      <w:pPr>
        <w:rPr>
          <w:rFonts w:eastAsiaTheme="minorHAnsi"/>
          <w:b/>
          <w:color w:val="8496B0" w:themeColor="text2" w:themeTint="99"/>
          <w:sz w:val="28"/>
          <w:szCs w:val="22"/>
          <w:lang w:eastAsia="en-US"/>
        </w:rPr>
      </w:pPr>
    </w:p>
    <w:p w:rsidR="00614607" w:rsidRDefault="00614607" w:rsidP="00614607">
      <w:pPr>
        <w:pStyle w:val="Overskrift2"/>
      </w:pPr>
      <w:r>
        <w:t>Opgave 4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Den studerende i opgave 3 har underskud på sit månedlige budget.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Derfor skal der tilføjes en ny post under indtægter, der hedder løn.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I budgettet skal fremgå, hvor mange penge den studerende skal have i løn hver måned, så der er balance mellem indtægter og udgifter i budgettet.</w:t>
      </w:r>
    </w:p>
    <w:p w:rsidR="00614607" w:rsidRDefault="00614607" w:rsidP="00614607">
      <w:pPr>
        <w:rPr>
          <w:i/>
          <w:sz w:val="22"/>
        </w:rPr>
      </w:pPr>
    </w:p>
    <w:p w:rsidR="00614607" w:rsidRDefault="00614607" w:rsidP="00614607">
      <w:pPr>
        <w:pStyle w:val="Punktopstilling"/>
        <w:numPr>
          <w:ilvl w:val="0"/>
          <w:numId w:val="7"/>
        </w:numPr>
      </w:pPr>
      <w:r>
        <w:t>Indsæt et skærmprint af dit budget</w:t>
      </w:r>
    </w:p>
    <w:p w:rsidR="00614607" w:rsidRDefault="00614607" w:rsidP="00614607">
      <w:pPr>
        <w:pStyle w:val="Punktopstilling"/>
        <w:numPr>
          <w:ilvl w:val="0"/>
          <w:numId w:val="0"/>
        </w:numPr>
        <w:tabs>
          <w:tab w:val="left" w:pos="1304"/>
        </w:tabs>
      </w:pPr>
    </w:p>
    <w:p w:rsidR="00614607" w:rsidRDefault="00614607" w:rsidP="00614607">
      <w:pPr>
        <w:pStyle w:val="Overskrift2"/>
      </w:pPr>
      <w:r>
        <w:t>Opgave 5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Den studerende vil gerne have et bud på, hvad den lønindtægt svarer til i arbejdstimer.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 xml:space="preserve">Gennemsnitslønnen er 100 kr. i timen, og den studerende skal af med 40% af sin løn til skat. </w:t>
      </w:r>
    </w:p>
    <w:p w:rsidR="00614607" w:rsidRDefault="00614607" w:rsidP="00614607">
      <w:pPr>
        <w:rPr>
          <w:i/>
          <w:sz w:val="22"/>
        </w:rPr>
      </w:pPr>
    </w:p>
    <w:p w:rsidR="00614607" w:rsidRDefault="00614607" w:rsidP="00614607">
      <w:pPr>
        <w:pStyle w:val="Punktopstilling"/>
        <w:numPr>
          <w:ilvl w:val="0"/>
          <w:numId w:val="9"/>
        </w:numPr>
      </w:pPr>
      <w:r>
        <w:t>Hvor mange timer skal den studerende i opgave 3 arbejde? Vis din beregning.</w:t>
      </w:r>
    </w:p>
    <w:p w:rsidR="00614607" w:rsidRDefault="00614607" w:rsidP="00614607">
      <w:pPr>
        <w:rPr>
          <w:sz w:val="22"/>
        </w:rPr>
      </w:pPr>
    </w:p>
    <w:p w:rsidR="00614607" w:rsidRDefault="00614607" w:rsidP="00614607">
      <w:pPr>
        <w:pStyle w:val="Overskrift2"/>
      </w:pPr>
      <w:r>
        <w:t>Opgave 6</w:t>
      </w:r>
    </w:p>
    <w:p w:rsidR="00614607" w:rsidRDefault="00614607" w:rsidP="00614607">
      <w:pPr>
        <w:rPr>
          <w:sz w:val="22"/>
        </w:rPr>
      </w:pPr>
      <w:r>
        <w:rPr>
          <w:sz w:val="22"/>
        </w:rPr>
        <w:t>I næste måned stiger den studerendes varme med 70 kr. og vand med 50 kr.</w:t>
      </w:r>
    </w:p>
    <w:p w:rsidR="0055068B" w:rsidRDefault="00614607" w:rsidP="00614607">
      <w:pPr>
        <w:pStyle w:val="Punktopstilling"/>
        <w:numPr>
          <w:ilvl w:val="0"/>
          <w:numId w:val="11"/>
        </w:numPr>
      </w:pPr>
      <w:r>
        <w:t>Du skal ændre i budgettet, komme med et bud på det nye antal arbejdstimer og indsætte skærmprint.</w:t>
      </w:r>
    </w:p>
    <w:sectPr w:rsidR="005506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4AC6"/>
    <w:multiLevelType w:val="multilevel"/>
    <w:tmpl w:val="7A2C5644"/>
    <w:lvl w:ilvl="0">
      <w:start w:val="1"/>
      <w:numFmt w:val="decimal"/>
      <w:pStyle w:val="Punktopstill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7"/>
    <w:rsid w:val="00115D78"/>
    <w:rsid w:val="002508EA"/>
    <w:rsid w:val="0055068B"/>
    <w:rsid w:val="006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7F22-8496-4D81-B2E2-FAA8E98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60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14607"/>
    <w:pPr>
      <w:keepNext/>
      <w:outlineLvl w:val="0"/>
    </w:pPr>
    <w:rPr>
      <w:rFonts w:ascii="Calibri" w:eastAsia="Times New Roman" w:hAnsi="Calibri" w:cs="Times New Roman"/>
      <w:b/>
      <w:bCs/>
      <w:smallCaps/>
      <w:color w:val="C45911" w:themeColor="accent2" w:themeShade="BF"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4607"/>
    <w:pPr>
      <w:keepNext/>
      <w:outlineLvl w:val="1"/>
    </w:pPr>
    <w:rPr>
      <w:rFonts w:eastAsiaTheme="minorHAnsi"/>
      <w:b/>
      <w:color w:val="8496B0" w:themeColor="text2" w:themeTint="99"/>
      <w:sz w:val="28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14607"/>
    <w:rPr>
      <w:rFonts w:ascii="Calibri" w:eastAsia="Times New Roman" w:hAnsi="Calibri" w:cs="Times New Roman"/>
      <w:b/>
      <w:bCs/>
      <w:smallCaps/>
      <w:color w:val="C45911" w:themeColor="accent2" w:themeShade="BF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4607"/>
    <w:rPr>
      <w:b/>
      <w:color w:val="8496B0" w:themeColor="text2" w:themeTint="99"/>
      <w:sz w:val="28"/>
    </w:rPr>
  </w:style>
  <w:style w:type="paragraph" w:customStyle="1" w:styleId="hovedoverskrift">
    <w:name w:val="hovedoverskrift"/>
    <w:basedOn w:val="Overskrift1"/>
    <w:next w:val="Normal"/>
    <w:qFormat/>
    <w:rsid w:val="00614607"/>
    <w:pPr>
      <w:jc w:val="center"/>
      <w:outlineLvl w:val="9"/>
    </w:pPr>
    <w:rPr>
      <w:rFonts w:asciiTheme="minorHAnsi" w:hAnsiTheme="minorHAnsi"/>
      <w:bCs w:val="0"/>
      <w:spacing w:val="80"/>
      <w:kern w:val="0"/>
      <w:sz w:val="72"/>
      <w:szCs w:val="20"/>
      <w:lang w:eastAsia="da-DK"/>
    </w:rPr>
  </w:style>
  <w:style w:type="character" w:customStyle="1" w:styleId="PunktopstillingTegn">
    <w:name w:val="Punktopstilling Tegn"/>
    <w:basedOn w:val="Standardskrifttypeiafsnit"/>
    <w:link w:val="Punktopstilling"/>
    <w:locked/>
    <w:rsid w:val="00614607"/>
    <w:rPr>
      <w:i/>
      <w:color w:val="538135" w:themeColor="accent6" w:themeShade="BF"/>
      <w:sz w:val="24"/>
      <w:szCs w:val="24"/>
    </w:rPr>
  </w:style>
  <w:style w:type="paragraph" w:customStyle="1" w:styleId="Punktopstilling">
    <w:name w:val="Punktopstilling"/>
    <w:basedOn w:val="Normal"/>
    <w:link w:val="PunktopstillingTegn"/>
    <w:qFormat/>
    <w:rsid w:val="00614607"/>
    <w:pPr>
      <w:numPr>
        <w:numId w:val="1"/>
      </w:numPr>
    </w:pPr>
    <w:rPr>
      <w:rFonts w:eastAsiaTheme="minorHAnsi"/>
      <w:i/>
      <w:color w:val="538135" w:themeColor="accent6" w:themeShade="BF"/>
      <w:lang w:eastAsia="en-US"/>
    </w:rPr>
  </w:style>
  <w:style w:type="table" w:styleId="Gittertabel5-mrk-farve1">
    <w:name w:val="Grid Table 5 Dark Accent 1"/>
    <w:basedOn w:val="Tabel-Normal"/>
    <w:uiPriority w:val="50"/>
    <w:rsid w:val="0061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D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D78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Dahl Madsen</dc:creator>
  <cp:keywords/>
  <dc:description/>
  <cp:lastModifiedBy>Asbjørn Thorø Overby</cp:lastModifiedBy>
  <cp:revision>2</cp:revision>
  <dcterms:created xsi:type="dcterms:W3CDTF">2019-11-29T08:01:00Z</dcterms:created>
  <dcterms:modified xsi:type="dcterms:W3CDTF">2019-11-29T08:01:00Z</dcterms:modified>
</cp:coreProperties>
</file>