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46A" w:rsidRDefault="0008346A" w:rsidP="0008346A">
      <w:pPr>
        <w:pStyle w:val="Overskrift1"/>
        <w:shd w:val="clear" w:color="auto" w:fill="FFFFFF"/>
        <w:spacing w:before="420" w:beforeAutospacing="0" w:after="120" w:afterAutospacing="0"/>
        <w:rPr>
          <w:rFonts w:asciiTheme="minorHAnsi" w:hAnsiTheme="minorHAnsi" w:cstheme="minorHAnsi"/>
          <w:sz w:val="40"/>
          <w:szCs w:val="40"/>
        </w:rPr>
      </w:pPr>
      <w:bookmarkStart w:id="0" w:name="_GoBack"/>
      <w:bookmarkEnd w:id="0"/>
      <w:r w:rsidRPr="0008346A">
        <w:rPr>
          <w:rFonts w:asciiTheme="minorHAnsi" w:hAnsiTheme="minorHAnsi" w:cstheme="minorHAnsi"/>
          <w:sz w:val="40"/>
          <w:szCs w:val="40"/>
        </w:rPr>
        <w:t xml:space="preserve">Til oversættelse: </w:t>
      </w:r>
    </w:p>
    <w:p w:rsidR="0008346A" w:rsidRPr="0008346A" w:rsidRDefault="0008346A" w:rsidP="0008346A">
      <w:pPr>
        <w:pStyle w:val="Overskrift1"/>
        <w:shd w:val="clear" w:color="auto" w:fill="FFFFFF"/>
        <w:spacing w:before="420" w:beforeAutospacing="0" w:after="120" w:afterAutospacing="0"/>
        <w:rPr>
          <w:rFonts w:asciiTheme="minorHAnsi" w:hAnsiTheme="minorHAnsi" w:cstheme="minorHAnsi"/>
          <w:color w:val="333333"/>
          <w:sz w:val="24"/>
          <w:szCs w:val="24"/>
        </w:rPr>
      </w:pPr>
      <w:r w:rsidRPr="0008346A">
        <w:rPr>
          <w:rFonts w:asciiTheme="minorHAnsi" w:hAnsiTheme="minorHAnsi" w:cstheme="minorHAnsi"/>
          <w:color w:val="333333"/>
          <w:sz w:val="24"/>
          <w:szCs w:val="24"/>
        </w:rPr>
        <w:t>Store bededag</w:t>
      </w:r>
    </w:p>
    <w:p w:rsidR="0008346A" w:rsidRPr="0008346A" w:rsidRDefault="0008346A" w:rsidP="0008346A">
      <w:pPr>
        <w:shd w:val="clear" w:color="auto" w:fill="FFFFFF"/>
        <w:spacing w:after="165" w:line="240" w:lineRule="auto"/>
        <w:rPr>
          <w:rFonts w:eastAsia="Times New Roman" w:cstheme="minorHAnsi"/>
          <w:color w:val="333333"/>
          <w:sz w:val="24"/>
          <w:szCs w:val="24"/>
          <w:lang w:eastAsia="da-DK"/>
        </w:rPr>
      </w:pPr>
      <w:r w:rsidRPr="0008346A">
        <w:rPr>
          <w:rFonts w:eastAsia="Times New Roman" w:cstheme="minorHAnsi"/>
          <w:color w:val="333333"/>
          <w:sz w:val="24"/>
          <w:szCs w:val="24"/>
          <w:lang w:eastAsia="da-DK"/>
        </w:rPr>
        <w:t>Bededag, som også kaldes store bededag, falder altid fredag før 4. søndag efter påske. I dag forbinder mange dagen med varme hveder og konfirmationer, men dagen var oprindeligt tiltænkt bøn og faste.</w:t>
      </w:r>
    </w:p>
    <w:p w:rsidR="0008346A" w:rsidRPr="0008346A" w:rsidRDefault="0008346A" w:rsidP="0008346A">
      <w:pPr>
        <w:shd w:val="clear" w:color="auto" w:fill="FFFFFF"/>
        <w:spacing w:before="420" w:after="120" w:line="240" w:lineRule="auto"/>
        <w:outlineLvl w:val="1"/>
        <w:rPr>
          <w:rFonts w:eastAsia="Times New Roman" w:cstheme="minorHAnsi"/>
          <w:b/>
          <w:bCs/>
          <w:color w:val="333333"/>
          <w:sz w:val="24"/>
          <w:szCs w:val="24"/>
          <w:lang w:eastAsia="da-DK"/>
        </w:rPr>
      </w:pPr>
      <w:r w:rsidRPr="0008346A">
        <w:rPr>
          <w:rFonts w:eastAsia="Times New Roman" w:cstheme="minorHAnsi"/>
          <w:b/>
          <w:bCs/>
          <w:color w:val="333333"/>
          <w:sz w:val="24"/>
          <w:szCs w:val="24"/>
          <w:lang w:eastAsia="da-DK"/>
        </w:rPr>
        <w:t>Biskop indførte bededagen</w:t>
      </w:r>
    </w:p>
    <w:p w:rsidR="0008346A" w:rsidRPr="0008346A" w:rsidRDefault="0008346A" w:rsidP="0008346A">
      <w:pPr>
        <w:shd w:val="clear" w:color="auto" w:fill="FFFFFF"/>
        <w:spacing w:after="165" w:line="240" w:lineRule="auto"/>
        <w:rPr>
          <w:rFonts w:eastAsia="Times New Roman" w:cstheme="minorHAnsi"/>
          <w:color w:val="333333"/>
          <w:sz w:val="24"/>
          <w:szCs w:val="24"/>
          <w:lang w:eastAsia="da-DK"/>
        </w:rPr>
      </w:pPr>
      <w:r w:rsidRPr="0008346A">
        <w:rPr>
          <w:rFonts w:eastAsia="Times New Roman" w:cstheme="minorHAnsi"/>
          <w:color w:val="333333"/>
          <w:sz w:val="24"/>
          <w:szCs w:val="24"/>
          <w:lang w:eastAsia="da-DK"/>
        </w:rPr>
        <w:t>Store bededag har ikke sin oprindelse i de bibelske fortællinger som de fleste andre helligdage. Dagen, som er en særlig dansk helligdag, blev nemlig indført i 1686 af biskoppen på Sjælland, Hans Bagger, og han kaldte dagen </w:t>
      </w:r>
      <w:r w:rsidRPr="0008346A">
        <w:rPr>
          <w:rFonts w:eastAsia="Times New Roman" w:cstheme="minorHAnsi"/>
          <w:i/>
          <w:iCs/>
          <w:color w:val="333333"/>
          <w:sz w:val="24"/>
          <w:szCs w:val="24"/>
          <w:lang w:eastAsia="da-DK"/>
        </w:rPr>
        <w:t>Ekstraordinær Almindelig Bededag</w:t>
      </w:r>
      <w:r w:rsidRPr="0008346A">
        <w:rPr>
          <w:rFonts w:eastAsia="Times New Roman" w:cstheme="minorHAnsi"/>
          <w:color w:val="333333"/>
          <w:sz w:val="24"/>
          <w:szCs w:val="24"/>
          <w:lang w:eastAsia="da-DK"/>
        </w:rPr>
        <w:t>. Bededagen blev indvarslet allerede aftenen før, når kirkeklokkerne ringede som et signal til, at kroer og forretninger skulle lukke. Alle skulle faste, indtil gudstjenesterne var afsluttede, og i øvrigt afholde sig fra arbejde.</w:t>
      </w:r>
    </w:p>
    <w:p w:rsidR="0008346A" w:rsidRPr="0008346A" w:rsidRDefault="0008346A" w:rsidP="0008346A">
      <w:pPr>
        <w:pStyle w:val="Overskrift2"/>
        <w:shd w:val="clear" w:color="auto" w:fill="FFFFFF"/>
        <w:spacing w:before="420" w:beforeAutospacing="0" w:after="120" w:afterAutospacing="0"/>
        <w:rPr>
          <w:rFonts w:asciiTheme="minorHAnsi" w:hAnsiTheme="minorHAnsi" w:cstheme="minorHAnsi"/>
          <w:color w:val="333333"/>
          <w:sz w:val="24"/>
          <w:szCs w:val="24"/>
        </w:rPr>
      </w:pPr>
      <w:r w:rsidRPr="0008346A">
        <w:rPr>
          <w:rFonts w:asciiTheme="minorHAnsi" w:hAnsiTheme="minorHAnsi" w:cstheme="minorHAnsi"/>
          <w:color w:val="333333"/>
          <w:sz w:val="24"/>
          <w:szCs w:val="24"/>
        </w:rPr>
        <w:t>Varme hveder</w:t>
      </w:r>
    </w:p>
    <w:p w:rsidR="0008346A" w:rsidRPr="0008346A" w:rsidRDefault="0008346A" w:rsidP="0008346A">
      <w:pPr>
        <w:pStyle w:val="NormalWeb"/>
        <w:shd w:val="clear" w:color="auto" w:fill="FFFFFF"/>
        <w:spacing w:before="0" w:beforeAutospacing="0" w:after="165" w:afterAutospacing="0"/>
        <w:rPr>
          <w:rFonts w:asciiTheme="minorHAnsi" w:hAnsiTheme="minorHAnsi" w:cstheme="minorHAnsi"/>
          <w:color w:val="333333"/>
        </w:rPr>
      </w:pPr>
      <w:r w:rsidRPr="0008346A">
        <w:rPr>
          <w:rFonts w:asciiTheme="minorHAnsi" w:hAnsiTheme="minorHAnsi" w:cstheme="minorHAnsi"/>
          <w:color w:val="333333"/>
        </w:rPr>
        <w:t>Det betød, at bagerne ikke kunne levere friskbagt brød på bededagen. Derfor bagte de hvedeknopper aftenen før, som folk kunne spise lune eller varme op dagen efter. Heraf følger altså den skik, som de fleste danskere stadig kender: Man spiser varme hveder aftenen inden bededag. Traditionen kan dokumenteres fra midten af 1800-tallet, men er sandsynligvis ældre.</w:t>
      </w:r>
    </w:p>
    <w:p w:rsidR="0008346A" w:rsidRPr="0008346A" w:rsidRDefault="0008346A" w:rsidP="0008346A">
      <w:pPr>
        <w:pStyle w:val="Overskrift2"/>
        <w:shd w:val="clear" w:color="auto" w:fill="FFFFFF"/>
        <w:spacing w:before="420" w:beforeAutospacing="0" w:after="120" w:afterAutospacing="0"/>
        <w:rPr>
          <w:rFonts w:asciiTheme="minorHAnsi" w:hAnsiTheme="minorHAnsi" w:cstheme="minorHAnsi"/>
          <w:color w:val="333333"/>
          <w:sz w:val="24"/>
          <w:szCs w:val="24"/>
        </w:rPr>
      </w:pPr>
      <w:r w:rsidRPr="0008346A">
        <w:rPr>
          <w:rFonts w:asciiTheme="minorHAnsi" w:hAnsiTheme="minorHAnsi" w:cstheme="minorHAnsi"/>
          <w:color w:val="333333"/>
          <w:sz w:val="24"/>
          <w:szCs w:val="24"/>
        </w:rPr>
        <w:t>Til kirkegang og faste</w:t>
      </w:r>
    </w:p>
    <w:p w:rsidR="0008346A" w:rsidRPr="0008346A" w:rsidRDefault="0008346A" w:rsidP="0008346A">
      <w:pPr>
        <w:pStyle w:val="NormalWeb"/>
        <w:shd w:val="clear" w:color="auto" w:fill="FFFFFF"/>
        <w:spacing w:before="0" w:beforeAutospacing="0" w:after="165" w:afterAutospacing="0"/>
        <w:rPr>
          <w:rFonts w:asciiTheme="minorHAnsi" w:hAnsiTheme="minorHAnsi" w:cstheme="minorHAnsi"/>
          <w:color w:val="333333"/>
        </w:rPr>
      </w:pPr>
      <w:r w:rsidRPr="0008346A">
        <w:rPr>
          <w:rFonts w:asciiTheme="minorHAnsi" w:hAnsiTheme="minorHAnsi" w:cstheme="minorHAnsi"/>
          <w:color w:val="333333"/>
        </w:rPr>
        <w:t>I dag forbinder mange store bededag med varme hveder og en forårsfridag</w:t>
      </w:r>
      <w:r w:rsidR="00C02222">
        <w:rPr>
          <w:rFonts w:asciiTheme="minorHAnsi" w:hAnsiTheme="minorHAnsi" w:cstheme="minorHAnsi"/>
          <w:color w:val="333333"/>
        </w:rPr>
        <w:t>, m</w:t>
      </w:r>
      <w:r w:rsidRPr="0008346A">
        <w:rPr>
          <w:rFonts w:asciiTheme="minorHAnsi" w:hAnsiTheme="minorHAnsi" w:cstheme="minorHAnsi"/>
          <w:color w:val="333333"/>
        </w:rPr>
        <w:t>en på Hans Baggers tid var store bededag ment helt bogstaveligt, og dagen var tiltænkt bod, bøn og faste. Når bededagen blev indvarslet med kirkeklokkeringning kl. 18 aftenen før, så skulle al handel og beværtning lukke ned. Man håbede hermed, at folk kunne møde ædru og til tiden til næste dags kirkegang. På store bededag ringede kirkeklokkerne ind til hele tre gudstjenester, og fasten sluttede først efter den sidste gudstjeneste. Herefter kunne folk genoptage arbejdet.</w:t>
      </w:r>
    </w:p>
    <w:p w:rsidR="0008346A" w:rsidRPr="0008346A" w:rsidRDefault="0008346A" w:rsidP="0008346A">
      <w:pPr>
        <w:shd w:val="clear" w:color="auto" w:fill="FFFFFF"/>
        <w:spacing w:after="165" w:line="240" w:lineRule="auto"/>
        <w:rPr>
          <w:rFonts w:eastAsia="Times New Roman" w:cstheme="minorHAnsi"/>
          <w:color w:val="333333"/>
          <w:sz w:val="24"/>
          <w:szCs w:val="24"/>
          <w:lang w:eastAsia="da-DK"/>
        </w:rPr>
      </w:pPr>
    </w:p>
    <w:p w:rsidR="008125C0" w:rsidRPr="0008346A" w:rsidRDefault="008125C0">
      <w:pPr>
        <w:rPr>
          <w:rFonts w:cstheme="minorHAnsi"/>
        </w:rPr>
      </w:pPr>
    </w:p>
    <w:sectPr w:rsidR="008125C0" w:rsidRPr="000834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6A"/>
    <w:rsid w:val="0008346A"/>
    <w:rsid w:val="008125C0"/>
    <w:rsid w:val="00C02222"/>
    <w:rsid w:val="00CE33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96065-FD36-46D0-B37B-70635275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0834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08346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346A"/>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08346A"/>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0834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8346A"/>
    <w:rPr>
      <w:color w:val="0000FF"/>
      <w:u w:val="single"/>
    </w:rPr>
  </w:style>
  <w:style w:type="character" w:styleId="Fremhv">
    <w:name w:val="Emphasis"/>
    <w:basedOn w:val="Standardskrifttypeiafsnit"/>
    <w:uiPriority w:val="20"/>
    <w:qFormat/>
    <w:rsid w:val="0008346A"/>
    <w:rPr>
      <w:i/>
      <w:iCs/>
    </w:rPr>
  </w:style>
  <w:style w:type="character" w:styleId="BesgtLink">
    <w:name w:val="FollowedHyperlink"/>
    <w:basedOn w:val="Standardskrifttypeiafsnit"/>
    <w:uiPriority w:val="99"/>
    <w:semiHidden/>
    <w:unhideWhenUsed/>
    <w:rsid w:val="00083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195414">
      <w:bodyDiv w:val="1"/>
      <w:marLeft w:val="0"/>
      <w:marRight w:val="0"/>
      <w:marTop w:val="0"/>
      <w:marBottom w:val="0"/>
      <w:divBdr>
        <w:top w:val="none" w:sz="0" w:space="0" w:color="auto"/>
        <w:left w:val="none" w:sz="0" w:space="0" w:color="auto"/>
        <w:bottom w:val="none" w:sz="0" w:space="0" w:color="auto"/>
        <w:right w:val="none" w:sz="0" w:space="0" w:color="auto"/>
      </w:divBdr>
    </w:div>
    <w:div w:id="2071419788">
      <w:bodyDiv w:val="1"/>
      <w:marLeft w:val="0"/>
      <w:marRight w:val="0"/>
      <w:marTop w:val="0"/>
      <w:marBottom w:val="0"/>
      <w:divBdr>
        <w:top w:val="none" w:sz="0" w:space="0" w:color="auto"/>
        <w:left w:val="none" w:sz="0" w:space="0" w:color="auto"/>
        <w:bottom w:val="none" w:sz="0" w:space="0" w:color="auto"/>
        <w:right w:val="none" w:sz="0" w:space="0" w:color="auto"/>
      </w:divBdr>
      <w:divsChild>
        <w:div w:id="491917038">
          <w:marLeft w:val="0"/>
          <w:marRight w:val="0"/>
          <w:marTop w:val="0"/>
          <w:marBottom w:val="0"/>
          <w:divBdr>
            <w:top w:val="none" w:sz="0" w:space="0" w:color="auto"/>
            <w:left w:val="none" w:sz="0" w:space="0" w:color="auto"/>
            <w:bottom w:val="none" w:sz="0" w:space="0" w:color="auto"/>
            <w:right w:val="none" w:sz="0" w:space="0" w:color="auto"/>
          </w:divBdr>
          <w:divsChild>
            <w:div w:id="292448034">
              <w:marLeft w:val="0"/>
              <w:marRight w:val="0"/>
              <w:marTop w:val="0"/>
              <w:marBottom w:val="0"/>
              <w:divBdr>
                <w:top w:val="none" w:sz="0" w:space="0" w:color="auto"/>
                <w:left w:val="none" w:sz="0" w:space="0" w:color="auto"/>
                <w:bottom w:val="none" w:sz="0" w:space="0" w:color="auto"/>
                <w:right w:val="none" w:sz="0" w:space="0" w:color="auto"/>
              </w:divBdr>
            </w:div>
          </w:divsChild>
        </w:div>
        <w:div w:id="953051026">
          <w:marLeft w:val="0"/>
          <w:marRight w:val="0"/>
          <w:marTop w:val="0"/>
          <w:marBottom w:val="0"/>
          <w:divBdr>
            <w:top w:val="none" w:sz="0" w:space="0" w:color="auto"/>
            <w:left w:val="none" w:sz="0" w:space="0" w:color="auto"/>
            <w:bottom w:val="none" w:sz="0" w:space="0" w:color="auto"/>
            <w:right w:val="none" w:sz="0" w:space="0" w:color="auto"/>
          </w:divBdr>
          <w:divsChild>
            <w:div w:id="15190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1457</Characters>
  <Application>Microsoft Office Word</Application>
  <DocSecurity>0</DocSecurity>
  <Lines>12</Lines>
  <Paragraphs>3</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Til oversættelse: </vt:lpstr>
      <vt:lpstr>Store bededag</vt:lpstr>
      <vt:lpstr>    Biskop indførte bededagen</vt:lpstr>
      <vt:lpstr>    Varme hveder</vt:lpstr>
      <vt:lpstr>    Til kirkegang og faste</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2019-05-19T22:31:00Z</dcterms:created>
  <dcterms:modified xsi:type="dcterms:W3CDTF">2019-05-19T22:31:00Z</dcterms:modified>
</cp:coreProperties>
</file>