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7B61B4">
      <w:pPr>
        <w:rPr>
          <w:b/>
          <w:sz w:val="40"/>
          <w:szCs w:val="40"/>
        </w:rPr>
      </w:pPr>
      <w:proofErr w:type="spellStart"/>
      <w:r w:rsidRPr="007B61B4">
        <w:rPr>
          <w:b/>
          <w:sz w:val="40"/>
          <w:szCs w:val="40"/>
        </w:rPr>
        <w:t>Translate</w:t>
      </w:r>
      <w:proofErr w:type="spellEnd"/>
      <w:r w:rsidRPr="007B61B4">
        <w:rPr>
          <w:b/>
          <w:sz w:val="40"/>
          <w:szCs w:val="40"/>
        </w:rPr>
        <w:t xml:space="preserve"> </w:t>
      </w:r>
      <w:proofErr w:type="spellStart"/>
      <w:r w:rsidRPr="007B61B4">
        <w:rPr>
          <w:b/>
          <w:sz w:val="40"/>
          <w:szCs w:val="40"/>
        </w:rPr>
        <w:t>into</w:t>
      </w:r>
      <w:proofErr w:type="spellEnd"/>
      <w:r w:rsidRPr="007B61B4">
        <w:rPr>
          <w:b/>
          <w:sz w:val="40"/>
          <w:szCs w:val="40"/>
        </w:rPr>
        <w:t xml:space="preserve"> English</w:t>
      </w:r>
    </w:p>
    <w:p w:rsidR="00D45B31" w:rsidRPr="00D45B31" w:rsidRDefault="00D45B31">
      <w:pPr>
        <w:rPr>
          <w:color w:val="FF0000"/>
          <w:sz w:val="24"/>
          <w:szCs w:val="24"/>
          <w:u w:val="single"/>
        </w:rPr>
      </w:pPr>
      <w:r w:rsidRPr="00D45B31">
        <w:rPr>
          <w:color w:val="FF0000"/>
          <w:sz w:val="24"/>
          <w:szCs w:val="24"/>
          <w:u w:val="single"/>
        </w:rPr>
        <w:t>Uge 44:</w:t>
      </w:r>
    </w:p>
    <w:p w:rsidR="007B61B4" w:rsidRPr="00BD5F6E" w:rsidRDefault="007B61B4">
      <w:pPr>
        <w:rPr>
          <w:color w:val="FF0000"/>
          <w:sz w:val="24"/>
          <w:szCs w:val="24"/>
        </w:rPr>
      </w:pPr>
      <w:r w:rsidRPr="00BD5F6E">
        <w:rPr>
          <w:color w:val="FF0000"/>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rsidR="007B61B4" w:rsidRPr="00BD5F6E" w:rsidRDefault="007B61B4">
      <w:pPr>
        <w:rPr>
          <w:color w:val="FF0000"/>
          <w:sz w:val="24"/>
          <w:szCs w:val="24"/>
        </w:rPr>
      </w:pPr>
    </w:p>
    <w:p w:rsidR="007B61B4" w:rsidRPr="00BD5F6E" w:rsidRDefault="007B61B4">
      <w:pPr>
        <w:rPr>
          <w:color w:val="FF0000"/>
          <w:sz w:val="24"/>
          <w:szCs w:val="24"/>
        </w:rPr>
      </w:pPr>
      <w:r w:rsidRPr="00BD5F6E">
        <w:rPr>
          <w:color w:val="FF0000"/>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ved sin forretning. Det har to stuer og to soveværelser. Det er ikke stort, men praktisk. </w:t>
      </w:r>
    </w:p>
    <w:p w:rsidR="00027028" w:rsidRDefault="00027028">
      <w:pPr>
        <w:rPr>
          <w:sz w:val="24"/>
          <w:szCs w:val="24"/>
        </w:rPr>
      </w:pPr>
    </w:p>
    <w:p w:rsidR="00D45B31" w:rsidRPr="007F2E37" w:rsidRDefault="00D45B31" w:rsidP="00D45B31">
      <w:pPr>
        <w:rPr>
          <w:color w:val="FF0000"/>
          <w:sz w:val="24"/>
          <w:szCs w:val="24"/>
          <w:u w:val="single"/>
        </w:rPr>
      </w:pPr>
      <w:r w:rsidRPr="007F2E37">
        <w:rPr>
          <w:color w:val="FF0000"/>
          <w:sz w:val="24"/>
          <w:szCs w:val="24"/>
          <w:u w:val="single"/>
        </w:rPr>
        <w:t>Uge 47:</w:t>
      </w:r>
    </w:p>
    <w:p w:rsidR="00027028" w:rsidRPr="007F2E37" w:rsidRDefault="00027028">
      <w:pPr>
        <w:rPr>
          <w:color w:val="FF0000"/>
          <w:sz w:val="24"/>
          <w:szCs w:val="24"/>
        </w:rPr>
      </w:pPr>
      <w:r w:rsidRPr="007F2E37">
        <w:rPr>
          <w:color w:val="FF0000"/>
          <w:sz w:val="24"/>
          <w:szCs w:val="24"/>
        </w:rPr>
        <w:t xml:space="preserve">Når man har ferie, ønsker man at slappe af. Selvfølgelig kan man slappe af hjemme, men mange mennesker foretrækker at rejse. Hvis man ikke har så mange penge, kan man tage på campingtur. Når folk tager på campingtur i dag, medbringer de fleste en masse ting: et telt med flere værelser, bekvemme møbler, køleskab osv. Det er vigtigt, at bilens bagagerum er stort nok. Børnene nyder en campingferie. Det er let at finde legekammerater, og der er plads nok. Forældrene kan slappe af. De er ikke bange for, at børnenes larm forstyrrer andre. Hvis de boede på hotel, kunne børnenes larm forstyrre hotellets andre gæster. </w:t>
      </w:r>
    </w:p>
    <w:p w:rsidR="00027028" w:rsidRPr="007F2E37" w:rsidRDefault="00027028">
      <w:pPr>
        <w:rPr>
          <w:color w:val="FF0000"/>
          <w:sz w:val="24"/>
          <w:szCs w:val="24"/>
        </w:rPr>
      </w:pPr>
    </w:p>
    <w:p w:rsidR="00027028" w:rsidRDefault="00027028">
      <w:pPr>
        <w:rPr>
          <w:color w:val="FF0000"/>
          <w:sz w:val="24"/>
          <w:szCs w:val="24"/>
        </w:rPr>
      </w:pPr>
      <w:r w:rsidRPr="007F2E37">
        <w:rPr>
          <w:color w:val="FF0000"/>
          <w:sz w:val="24"/>
          <w:szCs w:val="24"/>
        </w:rPr>
        <w:t xml:space="preserve">Mange mennesker synes, at fodbold er en dejlig sport, men de fleste er ikke aktive fodboldspillere selv. De er kun tilskuere. De er ofte fanatiske tilhængere af et bestemt hold. Sidste lørdag tog jeg til </w:t>
      </w:r>
      <w:proofErr w:type="spellStart"/>
      <w:r w:rsidRPr="007F2E37">
        <w:rPr>
          <w:color w:val="FF0000"/>
          <w:sz w:val="24"/>
          <w:szCs w:val="24"/>
        </w:rPr>
        <w:t>Wembly</w:t>
      </w:r>
      <w:proofErr w:type="spellEnd"/>
      <w:r w:rsidRPr="007F2E37">
        <w:rPr>
          <w:color w:val="FF0000"/>
          <w:sz w:val="24"/>
          <w:szCs w:val="24"/>
        </w:rPr>
        <w:t xml:space="preserve"> for at se en kamp mellem Arsenal og Liverpool. Sædvanligvis spiller Arsenal godt, men i dag spillede de elendigt. Ved siden af mig var der nogle Liverpool-tilhængere. De havde drukket adskillige flasker øl og var meget støjende. De råbte og skreg, mens deres helte sloges om bolden nede på banen. Ofte ender det med et slagsmål mellem tilskuerne, måske fordi de har drukket for meget. Disse uroligheder er et voksende problem i England. </w:t>
      </w:r>
    </w:p>
    <w:p w:rsidR="007F2E37" w:rsidRDefault="007F2E37">
      <w:pPr>
        <w:rPr>
          <w:color w:val="FF0000"/>
          <w:sz w:val="24"/>
          <w:szCs w:val="24"/>
        </w:rPr>
      </w:pPr>
    </w:p>
    <w:p w:rsidR="007F2E37" w:rsidRPr="00903CDB" w:rsidRDefault="007F2E37">
      <w:pPr>
        <w:rPr>
          <w:color w:val="FF0000"/>
          <w:sz w:val="24"/>
          <w:szCs w:val="24"/>
          <w:u w:val="single"/>
        </w:rPr>
      </w:pPr>
      <w:r w:rsidRPr="00903CDB">
        <w:rPr>
          <w:color w:val="FF0000"/>
          <w:sz w:val="24"/>
          <w:szCs w:val="24"/>
          <w:u w:val="single"/>
        </w:rPr>
        <w:lastRenderedPageBreak/>
        <w:t>Uge 1:</w:t>
      </w:r>
    </w:p>
    <w:p w:rsidR="007F2E37" w:rsidRPr="00903CDB" w:rsidRDefault="007F2E37">
      <w:pPr>
        <w:rPr>
          <w:color w:val="FF0000"/>
          <w:sz w:val="24"/>
          <w:szCs w:val="24"/>
        </w:rPr>
      </w:pPr>
      <w:r w:rsidRPr="00903CDB">
        <w:rPr>
          <w:color w:val="FF0000"/>
          <w:sz w:val="24"/>
          <w:szCs w:val="24"/>
        </w:rPr>
        <w:t>”Hvad lavede du i går aftes? Jeg så dig ikke i klubben. Hvor var du?” ”Jeg var hjemme. Jeg kunne ikke finde min cykel, og jeg var for træt (til) at spadsere, så jeg tilbragte aftenen hjemme.  Jeg så ikke fjernsyn, fordi de viste en film, som ikke interesserede mig. Senere på aftenen gik jeg ud (for) at lede efter min cykel. Jeg kunne ikke finde den, så jeg mente, at en eller anden måtte have stjålet den.” ”Har du fortalt det til politiet?” – ”</w:t>
      </w:r>
      <w:r w:rsidR="003933A0" w:rsidRPr="00903CDB">
        <w:rPr>
          <w:color w:val="FF0000"/>
          <w:sz w:val="24"/>
          <w:szCs w:val="24"/>
        </w:rPr>
        <w:t>N</w:t>
      </w:r>
      <w:r w:rsidRPr="00903CDB">
        <w:rPr>
          <w:color w:val="FF0000"/>
          <w:sz w:val="24"/>
          <w:szCs w:val="24"/>
        </w:rPr>
        <w:t>ej, for i morges fortalte min bror mig, at han havde ”lånt” den.” – ”Blev du ikke vred på ham?” – ”</w:t>
      </w:r>
      <w:r w:rsidR="003933A0" w:rsidRPr="00903CDB">
        <w:rPr>
          <w:color w:val="FF0000"/>
          <w:sz w:val="24"/>
          <w:szCs w:val="24"/>
        </w:rPr>
        <w:t>Selvfølgelig gjorde jeg det. J</w:t>
      </w:r>
      <w:r w:rsidRPr="00903CDB">
        <w:rPr>
          <w:color w:val="FF0000"/>
          <w:sz w:val="24"/>
          <w:szCs w:val="24"/>
        </w:rPr>
        <w:t>eg bad ham aldrig gøre sådan noget igen.”</w:t>
      </w:r>
    </w:p>
    <w:p w:rsidR="007F2E37" w:rsidRPr="00903CDB" w:rsidRDefault="007F2E37">
      <w:pPr>
        <w:rPr>
          <w:color w:val="FF0000"/>
          <w:sz w:val="24"/>
          <w:szCs w:val="24"/>
        </w:rPr>
      </w:pPr>
    </w:p>
    <w:p w:rsidR="007F2E37" w:rsidRPr="00903CDB" w:rsidRDefault="007F2E37">
      <w:pPr>
        <w:rPr>
          <w:color w:val="FF0000"/>
          <w:sz w:val="24"/>
          <w:szCs w:val="24"/>
        </w:rPr>
      </w:pPr>
      <w:r w:rsidRPr="00903CDB">
        <w:rPr>
          <w:color w:val="FF0000"/>
          <w:sz w:val="24"/>
          <w:szCs w:val="24"/>
        </w:rPr>
        <w:t>”Ved du, hvem jeg mødte på gaden i går? Jeg mødte min gamle lærer, som jeg ikke havde set i man</w:t>
      </w:r>
      <w:r w:rsidR="003933A0" w:rsidRPr="00903CDB">
        <w:rPr>
          <w:color w:val="FF0000"/>
          <w:sz w:val="24"/>
          <w:szCs w:val="24"/>
        </w:rPr>
        <w:t>g</w:t>
      </w:r>
      <w:r w:rsidRPr="00903CDB">
        <w:rPr>
          <w:color w:val="FF0000"/>
          <w:sz w:val="24"/>
          <w:szCs w:val="24"/>
        </w:rPr>
        <w:t xml:space="preserve">e år. Pludselig sagde jeg til min datter: ”Kan du se den mand derovre? Det er min gamle lærer. Han var sådan en rar lærer. Hvis nogen stillede ham et spørgsmål, forklarede han altid problemerne meget omhyggeligt. Vi morede os altid meget i hans timer, fordi han fortalte os en masse morsomme historier. Han lo altid meget selv”. Jeg gik over (for) at sige goddag til ham. Han var glad (for) at se mig. Han havde ikke set nogen af os, siden vi forlod skolen. ”Er det din pige?” spurgte han, da han så min datter. ”Hun ligner dig”, sagde han. </w:t>
      </w:r>
    </w:p>
    <w:p w:rsidR="007F2E37" w:rsidRDefault="007F2E37">
      <w:pPr>
        <w:rPr>
          <w:color w:val="FF0000"/>
          <w:sz w:val="24"/>
          <w:szCs w:val="24"/>
        </w:rPr>
      </w:pPr>
    </w:p>
    <w:p w:rsidR="00903CDB" w:rsidRDefault="00903CDB" w:rsidP="00903CDB">
      <w:pPr>
        <w:rPr>
          <w:sz w:val="24"/>
          <w:szCs w:val="24"/>
          <w:u w:val="single"/>
        </w:rPr>
      </w:pPr>
      <w:r w:rsidRPr="00903CDB">
        <w:rPr>
          <w:sz w:val="24"/>
          <w:szCs w:val="24"/>
          <w:u w:val="single"/>
        </w:rPr>
        <w:t>Uge 9:</w:t>
      </w:r>
    </w:p>
    <w:p w:rsidR="00903CDB" w:rsidRDefault="00903CDB">
      <w:pPr>
        <w:rPr>
          <w:sz w:val="24"/>
          <w:szCs w:val="24"/>
        </w:rPr>
      </w:pPr>
      <w:r w:rsidRPr="00903CDB">
        <w:rPr>
          <w:sz w:val="24"/>
          <w:szCs w:val="24"/>
        </w:rPr>
        <w:t xml:space="preserve">Byen London blev formodentlig grundlagt af romerne for ca. 2000 år siden. Befolkningen voksede støt igennem de næste par hundrede år, da en masse mennesker flygtede fra kystområderne ind til London, fordi de var bange for fremmede soldater. Floden Themsen løber gennem London, og på grund af denne flod var det muligt at sejle op til London, selv med ret store skibe. Derfor blev London hurtigt et vigtigt handelscenter. I dag består det centrale London af tre hovedområder. </w:t>
      </w:r>
      <w:r w:rsidRPr="00903CDB">
        <w:rPr>
          <w:i/>
          <w:sz w:val="24"/>
          <w:szCs w:val="24"/>
        </w:rPr>
        <w:t>The City</w:t>
      </w:r>
      <w:r w:rsidRPr="00903CDB">
        <w:rPr>
          <w:sz w:val="24"/>
          <w:szCs w:val="24"/>
        </w:rPr>
        <w:t xml:space="preserve"> er de</w:t>
      </w:r>
      <w:r>
        <w:rPr>
          <w:sz w:val="24"/>
          <w:szCs w:val="24"/>
        </w:rPr>
        <w:t xml:space="preserve">n ældste med meget gamle bygninger og snævre gader. Den anden del er </w:t>
      </w:r>
      <w:proofErr w:type="spellStart"/>
      <w:r w:rsidRPr="00903CDB">
        <w:rPr>
          <w:i/>
          <w:sz w:val="24"/>
          <w:szCs w:val="24"/>
        </w:rPr>
        <w:t>Westminister</w:t>
      </w:r>
      <w:proofErr w:type="spellEnd"/>
      <w:r>
        <w:rPr>
          <w:sz w:val="24"/>
          <w:szCs w:val="24"/>
        </w:rPr>
        <w:t xml:space="preserve">. I denne del finder man de fine paladser og de fineste og dyreste forretninger. Endelig er der forstæderne, som også er vigtige i dag. </w:t>
      </w:r>
    </w:p>
    <w:p w:rsidR="00D16CD5" w:rsidRDefault="00D16CD5" w:rsidP="00D16CD5">
      <w:pPr>
        <w:rPr>
          <w:color w:val="FF0000"/>
          <w:sz w:val="24"/>
          <w:szCs w:val="24"/>
        </w:rPr>
      </w:pPr>
      <w:bookmarkStart w:id="0" w:name="_GoBack"/>
      <w:bookmarkEnd w:id="0"/>
    </w:p>
    <w:p w:rsidR="00D16CD5" w:rsidRPr="00D16CD5" w:rsidRDefault="00D16CD5" w:rsidP="00D16CD5">
      <w:pPr>
        <w:rPr>
          <w:color w:val="000000" w:themeColor="text1"/>
          <w:sz w:val="24"/>
          <w:szCs w:val="24"/>
        </w:rPr>
      </w:pPr>
      <w:r w:rsidRPr="00D16CD5">
        <w:rPr>
          <w:color w:val="000000" w:themeColor="text1"/>
          <w:sz w:val="24"/>
          <w:szCs w:val="24"/>
        </w:rPr>
        <w:t>Jeg har hentet en masse bøger på biblioteket i dag. Jeg har hentet en bog, som Graham Greene har skrevet. Bogens navn er ”</w:t>
      </w:r>
      <w:proofErr w:type="spellStart"/>
      <w:r w:rsidRPr="00D16CD5">
        <w:rPr>
          <w:color w:val="000000" w:themeColor="text1"/>
          <w:sz w:val="24"/>
          <w:szCs w:val="24"/>
        </w:rPr>
        <w:t>Our</w:t>
      </w:r>
      <w:proofErr w:type="spellEnd"/>
      <w:r w:rsidRPr="00D16CD5">
        <w:rPr>
          <w:color w:val="000000" w:themeColor="text1"/>
          <w:sz w:val="24"/>
          <w:szCs w:val="24"/>
        </w:rPr>
        <w:t xml:space="preserve"> man in Havana”. Han skriver altid spændende bøger. Jeg hentede også nogle bøger af Agatha Christie. Hun skriver altid kriminalromaner. Jeg er på biblioteket hver uge. Om vinteren, når jeg ikke spiller fodbold, læser jeg en bog om ugen. Min bror læser to bøger om ugen, men han har mere tid, end jeg har. Lige nu sidder han og læser en bog. Jeg kan også lide at købe bøger, men de er dyre, og jeg har ikke så mange penge, for jeg er lærling hos en boghandler. </w:t>
      </w:r>
    </w:p>
    <w:p w:rsidR="004C0FB0" w:rsidRPr="004C0FB0" w:rsidRDefault="004C0FB0">
      <w:pPr>
        <w:rPr>
          <w:sz w:val="24"/>
          <w:szCs w:val="24"/>
        </w:rPr>
      </w:pPr>
    </w:p>
    <w:sectPr w:rsidR="004C0FB0" w:rsidRPr="004C0F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4"/>
    <w:rsid w:val="00027028"/>
    <w:rsid w:val="003933A0"/>
    <w:rsid w:val="004C0FB0"/>
    <w:rsid w:val="005D2AA6"/>
    <w:rsid w:val="007924C0"/>
    <w:rsid w:val="007B61B4"/>
    <w:rsid w:val="007F2E37"/>
    <w:rsid w:val="008125C0"/>
    <w:rsid w:val="00903CDB"/>
    <w:rsid w:val="00A17CA5"/>
    <w:rsid w:val="00BD5F6E"/>
    <w:rsid w:val="00D16CD5"/>
    <w:rsid w:val="00D45B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DC17"/>
  <w15:chartTrackingRefBased/>
  <w15:docId w15:val="{75BE23DE-0ABB-4D29-93BC-BB2880E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727</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9</cp:revision>
  <dcterms:created xsi:type="dcterms:W3CDTF">2018-10-28T20:50:00Z</dcterms:created>
  <dcterms:modified xsi:type="dcterms:W3CDTF">2019-02-22T22:39:00Z</dcterms:modified>
</cp:coreProperties>
</file>